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6D" w:rsidRDefault="008A2B6D" w:rsidP="00736B5A">
      <w:pPr>
        <w:pStyle w:val="1"/>
        <w:jc w:val="center"/>
      </w:pPr>
      <w:bookmarkStart w:id="0" w:name="_Toc37434882"/>
      <w:r>
        <w:t>2020</w:t>
      </w:r>
      <w:r>
        <w:t>年拍卖师资格考试</w:t>
      </w:r>
      <w:r w:rsidR="00790A01">
        <w:rPr>
          <w:rFonts w:hint="eastAsia"/>
        </w:rPr>
        <w:t>有关事项的</w:t>
      </w:r>
      <w:r>
        <w:t>说明</w:t>
      </w:r>
      <w:bookmarkEnd w:id="0"/>
    </w:p>
    <w:p w:rsidR="008A2B6D" w:rsidRDefault="008A2B6D" w:rsidP="008A2B6D">
      <w:pPr>
        <w:jc w:val="center"/>
        <w:rPr>
          <w:rFonts w:ascii="仿宋_GB2312" w:eastAsia="仿宋_GB2312" w:hAnsi="仿宋_GB2312" w:cs="仿宋_GB2312"/>
          <w:sz w:val="30"/>
        </w:rPr>
      </w:pPr>
    </w:p>
    <w:p w:rsidR="008A2B6D" w:rsidRDefault="008A2B6D" w:rsidP="008A2B6D">
      <w:pPr>
        <w:ind w:firstLine="747"/>
        <w:rPr>
          <w:rFonts w:ascii="宋体" w:hAnsi="宋体" w:cs="宋体"/>
          <w:b/>
          <w:sz w:val="30"/>
        </w:rPr>
      </w:pPr>
      <w:r>
        <w:rPr>
          <w:rFonts w:ascii="宋体" w:hAnsi="宋体" w:cs="宋体"/>
          <w:b/>
          <w:sz w:val="30"/>
        </w:rPr>
        <w:t>一、考试性质与目标</w:t>
      </w:r>
    </w:p>
    <w:p w:rsidR="008A2B6D" w:rsidRDefault="008A2B6D" w:rsidP="008A2B6D">
      <w:pPr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 xml:space="preserve">    拍卖师资格考试是依据《中华人民共和国拍卖法》规定，纳入国家人力资源和社会保障部全国专业技术人员资格管理序列，为从事主持拍卖活动的专业人员统一组织的资格考试。通过拍卖师资格考试的合格人员可以获得《中华人民共和国拍卖师执业资格证书》。</w:t>
      </w:r>
    </w:p>
    <w:p w:rsidR="008A2B6D" w:rsidRDefault="008A2B6D" w:rsidP="008A2B6D">
      <w:pPr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 xml:space="preserve">    拍卖师资格考试以能力和水平为核心。拍卖师资格考试的目标是通过科学、合理、公平、公正的考试方式和方法，检验应试人员是否具备担任执业拍卖师所应具备的知识与能力。</w:t>
      </w:r>
    </w:p>
    <w:p w:rsidR="008A2B6D" w:rsidRDefault="008A2B6D" w:rsidP="008A2B6D">
      <w:pPr>
        <w:ind w:firstLine="747"/>
        <w:rPr>
          <w:rFonts w:ascii="宋体" w:hAnsi="宋体" w:cs="宋体"/>
          <w:b/>
          <w:sz w:val="30"/>
        </w:rPr>
      </w:pPr>
      <w:r>
        <w:rPr>
          <w:rFonts w:ascii="宋体" w:hAnsi="宋体" w:cs="宋体"/>
          <w:b/>
          <w:sz w:val="30"/>
        </w:rPr>
        <w:t>二、考试科目</w:t>
      </w:r>
    </w:p>
    <w:p w:rsidR="008A2B6D" w:rsidRDefault="008A2B6D" w:rsidP="00F45D1E">
      <w:pPr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2020年拍卖师资格考试科目为：《拍卖实务》、《拍卖法律知识》、《拍卖概论》、《拍卖主持技巧》4个科目。</w:t>
      </w:r>
    </w:p>
    <w:p w:rsidR="00F45D1E" w:rsidRPr="007600F4" w:rsidRDefault="005114C4" w:rsidP="00F45D1E">
      <w:pPr>
        <w:ind w:firstLine="600"/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 w:hint="eastAsia"/>
          <w:sz w:val="30"/>
        </w:rPr>
        <w:t>其中，</w:t>
      </w:r>
      <w:r w:rsidR="0029235E" w:rsidRPr="007600F4">
        <w:rPr>
          <w:rFonts w:ascii="仿宋" w:eastAsia="仿宋" w:hAnsi="仿宋" w:cs="仿宋" w:hint="eastAsia"/>
          <w:sz w:val="30"/>
        </w:rPr>
        <w:t>考试科目</w:t>
      </w:r>
      <w:r w:rsidR="00F45D1E" w:rsidRPr="007600F4">
        <w:rPr>
          <w:rFonts w:ascii="仿宋" w:eastAsia="仿宋" w:hAnsi="仿宋" w:cs="仿宋" w:hint="eastAsia"/>
          <w:sz w:val="30"/>
        </w:rPr>
        <w:t>《拍卖</w:t>
      </w:r>
      <w:r w:rsidR="00284207" w:rsidRPr="007600F4">
        <w:rPr>
          <w:rFonts w:ascii="仿宋" w:eastAsia="仿宋" w:hAnsi="仿宋" w:cs="仿宋" w:hint="eastAsia"/>
          <w:sz w:val="30"/>
        </w:rPr>
        <w:t>概论</w:t>
      </w:r>
      <w:r w:rsidR="00F45D1E" w:rsidRPr="007600F4">
        <w:rPr>
          <w:rFonts w:ascii="仿宋" w:eastAsia="仿宋" w:hAnsi="仿宋" w:cs="仿宋" w:hint="eastAsia"/>
          <w:sz w:val="30"/>
        </w:rPr>
        <w:t>》由原《拍卖经济学》调整而来</w:t>
      </w:r>
      <w:r w:rsidR="0029235E" w:rsidRPr="007600F4">
        <w:rPr>
          <w:rFonts w:ascii="仿宋" w:eastAsia="仿宋" w:hAnsi="仿宋" w:cs="仿宋" w:hint="eastAsia"/>
          <w:sz w:val="30"/>
        </w:rPr>
        <w:t>，保留了原有考察体系中与拍卖</w:t>
      </w:r>
      <w:r w:rsidR="00284207" w:rsidRPr="007600F4">
        <w:rPr>
          <w:rFonts w:ascii="仿宋" w:eastAsia="仿宋" w:hAnsi="仿宋" w:cs="仿宋" w:hint="eastAsia"/>
          <w:sz w:val="30"/>
        </w:rPr>
        <w:t>实践</w:t>
      </w:r>
      <w:r w:rsidR="0029235E" w:rsidRPr="007600F4">
        <w:rPr>
          <w:rFonts w:ascii="仿宋" w:eastAsia="仿宋" w:hAnsi="仿宋" w:cs="仿宋" w:hint="eastAsia"/>
          <w:sz w:val="30"/>
        </w:rPr>
        <w:t>联系较为紧密的部分</w:t>
      </w:r>
      <w:r w:rsidR="00F45D1E" w:rsidRPr="007600F4">
        <w:rPr>
          <w:rFonts w:ascii="仿宋" w:eastAsia="仿宋" w:hAnsi="仿宋" w:cs="仿宋" w:hint="eastAsia"/>
          <w:sz w:val="30"/>
        </w:rPr>
        <w:t>。</w:t>
      </w:r>
      <w:r w:rsidRPr="007600F4">
        <w:rPr>
          <w:rFonts w:ascii="仿宋" w:eastAsia="仿宋" w:hAnsi="仿宋" w:cs="仿宋" w:hint="eastAsia"/>
          <w:sz w:val="30"/>
        </w:rPr>
        <w:t>报名参加2020年拍卖师资格考试，需补考</w:t>
      </w:r>
      <w:r w:rsidR="00F45D1E" w:rsidRPr="007600F4">
        <w:rPr>
          <w:rFonts w:ascii="仿宋" w:eastAsia="仿宋" w:hAnsi="仿宋" w:cs="仿宋" w:hint="eastAsia"/>
          <w:sz w:val="30"/>
        </w:rPr>
        <w:t>原《拍卖经济学》科目</w:t>
      </w:r>
      <w:r w:rsidRPr="007600F4">
        <w:rPr>
          <w:rFonts w:ascii="仿宋" w:eastAsia="仿宋" w:hAnsi="仿宋" w:cs="仿宋" w:hint="eastAsia"/>
          <w:sz w:val="30"/>
        </w:rPr>
        <w:t>的</w:t>
      </w:r>
      <w:r w:rsidR="00F45D1E" w:rsidRPr="007600F4">
        <w:rPr>
          <w:rFonts w:ascii="仿宋" w:eastAsia="仿宋" w:hAnsi="仿宋" w:cs="仿宋" w:hint="eastAsia"/>
          <w:sz w:val="30"/>
        </w:rPr>
        <w:t>考生</w:t>
      </w:r>
      <w:r w:rsidRPr="007600F4">
        <w:rPr>
          <w:rFonts w:ascii="仿宋" w:eastAsia="仿宋" w:hAnsi="仿宋" w:cs="仿宋" w:hint="eastAsia"/>
          <w:sz w:val="30"/>
        </w:rPr>
        <w:t>，</w:t>
      </w:r>
      <w:r w:rsidR="008569DF">
        <w:rPr>
          <w:rFonts w:ascii="仿宋" w:eastAsia="仿宋" w:hAnsi="仿宋" w:cs="仿宋" w:hint="eastAsia"/>
          <w:sz w:val="30"/>
        </w:rPr>
        <w:t>补考科目调整为《拍卖概论</w:t>
      </w:r>
      <w:r w:rsidR="00F45D1E" w:rsidRPr="007600F4">
        <w:rPr>
          <w:rFonts w:ascii="仿宋" w:eastAsia="仿宋" w:hAnsi="仿宋" w:cs="仿宋" w:hint="eastAsia"/>
          <w:sz w:val="30"/>
        </w:rPr>
        <w:t>》。</w:t>
      </w:r>
      <w:r w:rsidR="0029235E" w:rsidRPr="007600F4">
        <w:rPr>
          <w:rFonts w:ascii="仿宋" w:eastAsia="仿宋" w:hAnsi="仿宋" w:cs="仿宋" w:hint="eastAsia"/>
          <w:sz w:val="30"/>
        </w:rPr>
        <w:t>其他科目补考生的考试科目不变。</w:t>
      </w:r>
    </w:p>
    <w:p w:rsidR="008A2B6D" w:rsidRPr="007600F4" w:rsidRDefault="008A2B6D" w:rsidP="008A2B6D">
      <w:pPr>
        <w:ind w:firstLine="747"/>
        <w:rPr>
          <w:rFonts w:ascii="仿宋" w:eastAsia="仿宋" w:hAnsi="仿宋" w:cs="仿宋"/>
          <w:b/>
          <w:sz w:val="30"/>
        </w:rPr>
      </w:pPr>
      <w:r w:rsidRPr="007600F4">
        <w:rPr>
          <w:rFonts w:ascii="宋体" w:hAnsi="宋体" w:cs="宋体"/>
          <w:b/>
          <w:sz w:val="30"/>
        </w:rPr>
        <w:t>三、考试方式和时间</w:t>
      </w:r>
    </w:p>
    <w:p w:rsidR="008A2B6D" w:rsidRPr="007600F4" w:rsidRDefault="008A2B6D" w:rsidP="008A2B6D">
      <w:pPr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sz w:val="30"/>
        </w:rPr>
        <w:t xml:space="preserve">    按照国家人力资源和社会保障部《2020年度全国专业技术</w:t>
      </w:r>
      <w:r w:rsidRPr="007600F4">
        <w:rPr>
          <w:rFonts w:ascii="仿宋" w:eastAsia="仿宋" w:hAnsi="仿宋" w:cs="仿宋"/>
          <w:sz w:val="30"/>
        </w:rPr>
        <w:lastRenderedPageBreak/>
        <w:t>人员资格考试计划》安排，今年拍卖师资格考试分为两个阶段组织实施。</w:t>
      </w:r>
    </w:p>
    <w:p w:rsidR="008A2B6D" w:rsidRPr="007600F4" w:rsidRDefault="008A2B6D" w:rsidP="008A2B6D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333333"/>
          <w:sz w:val="30"/>
        </w:rPr>
        <w:t>《拍卖实务》、《拍卖法律知识》、《拍卖概论》采用书面</w:t>
      </w:r>
      <w:r w:rsidRPr="007600F4">
        <w:rPr>
          <w:rFonts w:ascii="仿宋" w:eastAsia="仿宋" w:hAnsi="仿宋" w:cs="仿宋"/>
          <w:sz w:val="30"/>
        </w:rPr>
        <w:t>闭卷形式进行考试，</w:t>
      </w:r>
      <w:r w:rsidRPr="007600F4">
        <w:rPr>
          <w:rFonts w:ascii="仿宋" w:eastAsia="仿宋" w:hAnsi="仿宋" w:cs="仿宋"/>
          <w:color w:val="000000"/>
          <w:sz w:val="30"/>
        </w:rPr>
        <w:t>闭卷中的选择题部分使用答题卡答题。</w:t>
      </w:r>
      <w:r w:rsidRPr="007600F4">
        <w:rPr>
          <w:rFonts w:ascii="仿宋" w:eastAsia="仿宋" w:hAnsi="仿宋" w:cs="仿宋"/>
          <w:sz w:val="30"/>
        </w:rPr>
        <w:t>《拍卖主持技巧》</w:t>
      </w:r>
      <w:r w:rsidRPr="007600F4">
        <w:rPr>
          <w:rFonts w:ascii="仿宋" w:eastAsia="仿宋" w:hAnsi="仿宋" w:cs="仿宋"/>
          <w:color w:val="333333"/>
          <w:sz w:val="30"/>
        </w:rPr>
        <w:t>采用面试</w:t>
      </w:r>
      <w:r w:rsidRPr="007600F4">
        <w:rPr>
          <w:rFonts w:ascii="仿宋" w:eastAsia="仿宋" w:hAnsi="仿宋" w:cs="仿宋"/>
          <w:sz w:val="30"/>
        </w:rPr>
        <w:t>形式进行考试。</w:t>
      </w:r>
    </w:p>
    <w:p w:rsidR="008A2B6D" w:rsidRPr="007600F4" w:rsidRDefault="003C7630" w:rsidP="008A2B6D">
      <w:pPr>
        <w:ind w:firstLine="600"/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 w:hint="eastAsia"/>
          <w:color w:val="333333"/>
          <w:sz w:val="30"/>
        </w:rPr>
        <w:t>笔试</w:t>
      </w:r>
      <w:r w:rsidR="008A2B6D" w:rsidRPr="007600F4">
        <w:rPr>
          <w:rFonts w:ascii="仿宋" w:eastAsia="仿宋" w:hAnsi="仿宋" w:cs="仿宋"/>
          <w:color w:val="333333"/>
          <w:sz w:val="30"/>
        </w:rPr>
        <w:t>考试</w:t>
      </w:r>
      <w:r w:rsidR="008A2B6D" w:rsidRPr="007600F4">
        <w:rPr>
          <w:rFonts w:ascii="仿宋" w:eastAsia="仿宋" w:hAnsi="仿宋" w:cs="仿宋"/>
          <w:sz w:val="30"/>
        </w:rPr>
        <w:t>时间</w:t>
      </w:r>
      <w:r w:rsidRPr="007600F4">
        <w:rPr>
          <w:rFonts w:ascii="仿宋" w:eastAsia="仿宋" w:hAnsi="仿宋" w:cs="仿宋" w:hint="eastAsia"/>
          <w:sz w:val="30"/>
        </w:rPr>
        <w:t>为</w:t>
      </w:r>
      <w:r w:rsidR="008A2B6D" w:rsidRPr="007600F4">
        <w:rPr>
          <w:rFonts w:ascii="仿宋" w:eastAsia="仿宋" w:hAnsi="仿宋" w:cs="仿宋"/>
          <w:color w:val="333333"/>
          <w:sz w:val="30"/>
        </w:rPr>
        <w:t>10月</w:t>
      </w:r>
      <w:r w:rsidR="008A2B6D" w:rsidRPr="007600F4">
        <w:rPr>
          <w:rFonts w:ascii="仿宋" w:eastAsia="仿宋" w:hAnsi="仿宋" w:cs="仿宋" w:hint="eastAsia"/>
          <w:color w:val="333333"/>
          <w:sz w:val="30"/>
        </w:rPr>
        <w:t>17</w:t>
      </w:r>
      <w:r w:rsidR="008A2B6D" w:rsidRPr="007600F4">
        <w:rPr>
          <w:rFonts w:ascii="仿宋" w:eastAsia="仿宋" w:hAnsi="仿宋" w:cs="仿宋"/>
          <w:color w:val="333333"/>
          <w:sz w:val="30"/>
        </w:rPr>
        <w:t>日（星期六）、</w:t>
      </w:r>
      <w:r w:rsidR="008A2B6D" w:rsidRPr="007600F4">
        <w:rPr>
          <w:rFonts w:ascii="仿宋" w:eastAsia="仿宋" w:hAnsi="仿宋" w:cs="仿宋" w:hint="eastAsia"/>
          <w:color w:val="333333"/>
          <w:sz w:val="30"/>
        </w:rPr>
        <w:t>18</w:t>
      </w:r>
      <w:r w:rsidR="008A2B6D" w:rsidRPr="007600F4">
        <w:rPr>
          <w:rFonts w:ascii="仿宋" w:eastAsia="仿宋" w:hAnsi="仿宋" w:cs="仿宋"/>
          <w:color w:val="333333"/>
          <w:sz w:val="30"/>
        </w:rPr>
        <w:t>日（星期日）进行《拍卖实务》、《拍卖法律知识》、《拍卖概论》三科笔试，每科目考试时间为150分钟；笔试成绩合格者（根据中拍协公布的名单）参加11月</w:t>
      </w:r>
      <w:r w:rsidR="008A2B6D" w:rsidRPr="007600F4">
        <w:rPr>
          <w:rFonts w:ascii="仿宋" w:eastAsia="仿宋" w:hAnsi="仿宋" w:cs="仿宋" w:hint="eastAsia"/>
          <w:color w:val="333333"/>
          <w:sz w:val="30"/>
        </w:rPr>
        <w:t>14</w:t>
      </w:r>
      <w:r w:rsidR="008A2B6D" w:rsidRPr="007600F4">
        <w:rPr>
          <w:rFonts w:ascii="仿宋" w:eastAsia="仿宋" w:hAnsi="仿宋" w:cs="仿宋"/>
          <w:color w:val="333333"/>
          <w:sz w:val="30"/>
        </w:rPr>
        <w:t>日（星期六）、</w:t>
      </w:r>
      <w:r w:rsidR="008A2B6D" w:rsidRPr="007600F4">
        <w:rPr>
          <w:rFonts w:ascii="仿宋" w:eastAsia="仿宋" w:hAnsi="仿宋" w:cs="仿宋" w:hint="eastAsia"/>
          <w:color w:val="333333"/>
          <w:sz w:val="30"/>
        </w:rPr>
        <w:t>15</w:t>
      </w:r>
      <w:r w:rsidR="008A2B6D" w:rsidRPr="007600F4">
        <w:rPr>
          <w:rFonts w:ascii="仿宋" w:eastAsia="仿宋" w:hAnsi="仿宋" w:cs="仿宋"/>
          <w:color w:val="333333"/>
          <w:sz w:val="30"/>
        </w:rPr>
        <w:t>日（星期日）主持技巧科目考试，考试时间约为6分钟。</w:t>
      </w:r>
    </w:p>
    <w:p w:rsidR="008A2B6D" w:rsidRPr="007600F4" w:rsidRDefault="008A2B6D" w:rsidP="008A2B6D">
      <w:pPr>
        <w:ind w:firstLine="602"/>
        <w:rPr>
          <w:rFonts w:ascii="宋体" w:hAnsi="宋体" w:cs="宋体"/>
          <w:b/>
          <w:sz w:val="30"/>
        </w:rPr>
      </w:pPr>
      <w:r w:rsidRPr="007600F4">
        <w:rPr>
          <w:rFonts w:ascii="宋体" w:hAnsi="宋体" w:cs="宋体"/>
          <w:b/>
          <w:sz w:val="30"/>
        </w:rPr>
        <w:t>四、试卷结构与考试要求</w:t>
      </w:r>
    </w:p>
    <w:p w:rsidR="008A2B6D" w:rsidRPr="007600F4" w:rsidRDefault="008A2B6D" w:rsidP="008A2B6D">
      <w:pPr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sz w:val="30"/>
        </w:rPr>
        <w:t xml:space="preserve">   2020年拍卖师资格考试试卷题型和分数构成：</w:t>
      </w:r>
    </w:p>
    <w:p w:rsidR="008A2B6D" w:rsidRPr="007600F4" w:rsidRDefault="008A2B6D" w:rsidP="008A2B6D">
      <w:pPr>
        <w:ind w:firstLine="3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（一）试卷一：《拍卖实务》</w:t>
      </w:r>
    </w:p>
    <w:p w:rsidR="008A2B6D" w:rsidRPr="007600F4" w:rsidRDefault="008A2B6D" w:rsidP="008A2B6D">
      <w:pPr>
        <w:ind w:firstLine="45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本卷共45道试题，由单项选择题、多项选择题、综合能力题、论述题组成。其中</w:t>
      </w:r>
      <w:r w:rsidRPr="007600F4">
        <w:rPr>
          <w:rFonts w:ascii="仿宋" w:eastAsia="仿宋" w:hAnsi="仿宋" w:cs="仿宋"/>
          <w:sz w:val="30"/>
        </w:rPr>
        <w:t>单项选择题25道，每题1分；多项选择题15道，每题2分；综合能力题3道，每题8-9分；论述题2道，每题10分。</w:t>
      </w:r>
      <w:r w:rsidRPr="007600F4">
        <w:rPr>
          <w:rFonts w:ascii="仿宋" w:eastAsia="仿宋" w:hAnsi="仿宋" w:cs="仿宋"/>
          <w:color w:val="000000"/>
          <w:sz w:val="30"/>
        </w:rPr>
        <w:t>本卷满分100分，考试时间150分钟。</w:t>
      </w:r>
    </w:p>
    <w:p w:rsidR="008A2B6D" w:rsidRPr="007600F4" w:rsidRDefault="008A2B6D" w:rsidP="008A2B6D">
      <w:pPr>
        <w:spacing w:before="100" w:after="100" w:line="360" w:lineRule="auto"/>
        <w:ind w:firstLine="600"/>
        <w:jc w:val="left"/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sz w:val="30"/>
        </w:rPr>
        <w:t>以上考题范围参见《拍卖实务》考试大纲。参考书籍：《拍卖实务》</w:t>
      </w:r>
      <w:r w:rsidR="003D6DD1" w:rsidRPr="007600F4">
        <w:rPr>
          <w:rFonts w:ascii="仿宋" w:eastAsia="仿宋" w:hAnsi="仿宋" w:cs="仿宋" w:hint="eastAsia"/>
          <w:sz w:val="30"/>
        </w:rPr>
        <w:t>（2020版）</w:t>
      </w:r>
      <w:r w:rsidRPr="007600F4">
        <w:rPr>
          <w:rFonts w:ascii="仿宋" w:eastAsia="仿宋" w:hAnsi="仿宋" w:cs="仿宋"/>
          <w:sz w:val="30"/>
        </w:rPr>
        <w:t>、</w:t>
      </w:r>
      <w:r w:rsidRPr="007600F4">
        <w:rPr>
          <w:rFonts w:ascii="仿宋" w:eastAsia="仿宋" w:hAnsi="仿宋" w:cs="仿宋"/>
          <w:color w:val="000000"/>
          <w:sz w:val="30"/>
        </w:rPr>
        <w:t>《拍卖行业标准汇编》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Pr="007600F4">
        <w:rPr>
          <w:rFonts w:ascii="仿宋" w:eastAsia="仿宋" w:hAnsi="仿宋" w:cs="仿宋"/>
          <w:color w:val="000000"/>
          <w:sz w:val="30"/>
        </w:rPr>
        <w:t>、《拍卖法律法规汇编》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（2020版）、</w:t>
      </w:r>
      <w:r w:rsidR="007600F4" w:rsidRPr="007600F4">
        <w:rPr>
          <w:rFonts w:ascii="仿宋" w:eastAsia="仿宋" w:hAnsi="仿宋" w:cs="Helvetica" w:hint="eastAsia"/>
          <w:color w:val="000000" w:themeColor="text1"/>
          <w:kern w:val="0"/>
          <w:sz w:val="30"/>
          <w:szCs w:val="30"/>
        </w:rPr>
        <w:t>《网络拍卖规程实施指南》</w:t>
      </w:r>
      <w:r w:rsidRPr="007600F4">
        <w:rPr>
          <w:rFonts w:ascii="仿宋" w:eastAsia="仿宋" w:hAnsi="仿宋" w:cs="仿宋"/>
          <w:sz w:val="30"/>
        </w:rPr>
        <w:t>。</w:t>
      </w:r>
    </w:p>
    <w:p w:rsidR="008A2B6D" w:rsidRPr="007600F4" w:rsidRDefault="008A2B6D" w:rsidP="008A2B6D">
      <w:pPr>
        <w:ind w:firstLine="3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（二）试卷二：《拍卖法律知识》</w:t>
      </w:r>
    </w:p>
    <w:p w:rsidR="008A2B6D" w:rsidRPr="007600F4" w:rsidRDefault="008A2B6D" w:rsidP="008A2B6D">
      <w:pPr>
        <w:ind w:firstLine="450"/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本卷共44道试题，由单项选择题、多项选择题、综合案例分</w:t>
      </w:r>
      <w:r w:rsidRPr="007600F4">
        <w:rPr>
          <w:rFonts w:ascii="仿宋" w:eastAsia="仿宋" w:hAnsi="仿宋" w:cs="仿宋"/>
          <w:color w:val="000000"/>
          <w:sz w:val="30"/>
        </w:rPr>
        <w:lastRenderedPageBreak/>
        <w:t>析题组成，其中单项选择题25道，每题1分；多项选择题15道，每题2分；综合案例分析题4道，每题10-12分。要求考生运用相关法律、法规和法律知识及原理分析案例并回答问题。本卷满分100分，考试时间150分钟</w:t>
      </w:r>
      <w:r w:rsidRPr="007600F4">
        <w:rPr>
          <w:rFonts w:ascii="仿宋" w:eastAsia="仿宋" w:hAnsi="仿宋" w:cs="仿宋"/>
          <w:sz w:val="30"/>
        </w:rPr>
        <w:t>。</w:t>
      </w:r>
    </w:p>
    <w:p w:rsidR="008A2B6D" w:rsidRPr="007600F4" w:rsidRDefault="008A2B6D" w:rsidP="008A2B6D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以上考题范围参见《拍卖法律知识》考试大纲。参考书籍：《</w:t>
      </w:r>
      <w:r w:rsidR="00C12018" w:rsidRPr="008B4908">
        <w:rPr>
          <w:rFonts w:ascii="仿宋" w:eastAsia="仿宋" w:hAnsi="仿宋" w:cs="仿宋" w:hint="eastAsia"/>
          <w:sz w:val="30"/>
        </w:rPr>
        <w:t>拍卖</w:t>
      </w:r>
      <w:r w:rsidRPr="008B4908">
        <w:rPr>
          <w:rFonts w:ascii="仿宋" w:eastAsia="仿宋" w:hAnsi="仿宋" w:cs="仿宋"/>
          <w:sz w:val="30"/>
        </w:rPr>
        <w:t>法律教程</w:t>
      </w:r>
      <w:r w:rsidRPr="007600F4">
        <w:rPr>
          <w:rFonts w:ascii="仿宋" w:eastAsia="仿宋" w:hAnsi="仿宋" w:cs="仿宋"/>
          <w:color w:val="000000"/>
          <w:sz w:val="30"/>
        </w:rPr>
        <w:t>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Pr="007600F4">
        <w:rPr>
          <w:rFonts w:ascii="仿宋" w:eastAsia="仿宋" w:hAnsi="仿宋" w:cs="仿宋"/>
          <w:color w:val="000000"/>
          <w:sz w:val="30"/>
        </w:rPr>
        <w:t>、《拍卖行业标准汇编》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Pr="007600F4">
        <w:rPr>
          <w:rFonts w:ascii="仿宋" w:eastAsia="仿宋" w:hAnsi="仿宋" w:cs="仿宋"/>
          <w:color w:val="000000"/>
          <w:sz w:val="30"/>
        </w:rPr>
        <w:t>、《拍卖法律法规汇编》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Pr="007600F4">
        <w:rPr>
          <w:rFonts w:ascii="仿宋" w:eastAsia="仿宋" w:hAnsi="仿宋" w:cs="仿宋"/>
          <w:color w:val="000000"/>
          <w:sz w:val="30"/>
        </w:rPr>
        <w:t>。</w:t>
      </w:r>
    </w:p>
    <w:p w:rsidR="008A2B6D" w:rsidRPr="007600F4" w:rsidRDefault="008A2B6D" w:rsidP="008A2B6D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（三）试卷三：《拍卖概论》</w:t>
      </w:r>
    </w:p>
    <w:p w:rsidR="008A2B6D" w:rsidRPr="007600F4" w:rsidRDefault="008A2B6D" w:rsidP="008A2B6D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本卷共45道试题，由单项选择题、多项选择题、综合能力题、论述题组成。</w:t>
      </w:r>
      <w:r w:rsidRPr="007600F4">
        <w:rPr>
          <w:rFonts w:ascii="仿宋" w:eastAsia="仿宋" w:hAnsi="仿宋" w:cs="仿宋"/>
          <w:sz w:val="30"/>
        </w:rPr>
        <w:t>其中单项选择题25道，每题1分；多项选择题15道，每题2分；综合能力题3道，每题8-9分；论述题2道，每题10分。</w:t>
      </w:r>
      <w:r w:rsidRPr="007600F4">
        <w:rPr>
          <w:rFonts w:ascii="仿宋" w:eastAsia="仿宋" w:hAnsi="仿宋" w:cs="仿宋"/>
          <w:color w:val="000000"/>
          <w:sz w:val="30"/>
        </w:rPr>
        <w:t>本卷满分100分，考试时间150分钟。</w:t>
      </w:r>
    </w:p>
    <w:p w:rsidR="008A2B6D" w:rsidRPr="007600F4" w:rsidRDefault="008A2B6D" w:rsidP="008A2B6D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以上考题范围参见</w:t>
      </w:r>
      <w:r w:rsidRPr="007600F4">
        <w:rPr>
          <w:rFonts w:ascii="仿宋" w:eastAsia="仿宋" w:hAnsi="仿宋" w:cs="仿宋"/>
          <w:sz w:val="30"/>
        </w:rPr>
        <w:t>《拍卖概论》考试大纲</w:t>
      </w:r>
      <w:r w:rsidRPr="007600F4">
        <w:rPr>
          <w:rFonts w:ascii="仿宋" w:eastAsia="仿宋" w:hAnsi="仿宋" w:cs="仿宋"/>
          <w:color w:val="000000"/>
          <w:sz w:val="30"/>
        </w:rPr>
        <w:t>。参考书籍：《拍卖概论》</w:t>
      </w:r>
      <w:r w:rsidR="003D6DD1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="00B44ABD" w:rsidRPr="007600F4">
        <w:rPr>
          <w:rFonts w:ascii="仿宋" w:eastAsia="仿宋" w:hAnsi="仿宋" w:cs="仿宋" w:hint="eastAsia"/>
          <w:color w:val="000000"/>
          <w:sz w:val="30"/>
        </w:rPr>
        <w:t>、《</w:t>
      </w:r>
      <w:r w:rsidR="00B44ABD" w:rsidRPr="008B4908">
        <w:rPr>
          <w:rFonts w:ascii="仿宋" w:eastAsia="仿宋" w:hAnsi="仿宋" w:cs="仿宋" w:hint="eastAsia"/>
          <w:sz w:val="30"/>
        </w:rPr>
        <w:t>拍卖法律</w:t>
      </w:r>
      <w:r w:rsidR="00B44ABD" w:rsidRPr="008B4908">
        <w:rPr>
          <w:rFonts w:ascii="仿宋" w:eastAsia="仿宋" w:hAnsi="仿宋" w:cs="仿宋"/>
          <w:sz w:val="30"/>
        </w:rPr>
        <w:t>法规</w:t>
      </w:r>
      <w:r w:rsidR="00B44ABD" w:rsidRPr="008B4908">
        <w:rPr>
          <w:rFonts w:ascii="仿宋" w:eastAsia="仿宋" w:hAnsi="仿宋" w:cs="仿宋" w:hint="eastAsia"/>
          <w:sz w:val="30"/>
        </w:rPr>
        <w:t>汇编》</w:t>
      </w:r>
      <w:r w:rsidR="007600F4" w:rsidRPr="008B4908">
        <w:rPr>
          <w:rFonts w:ascii="仿宋" w:eastAsia="仿宋" w:hAnsi="仿宋" w:cs="仿宋" w:hint="eastAsia"/>
          <w:sz w:val="30"/>
        </w:rPr>
        <w:t>（2020版）</w:t>
      </w:r>
      <w:r w:rsidRPr="007600F4">
        <w:rPr>
          <w:rFonts w:ascii="仿宋" w:eastAsia="仿宋" w:hAnsi="仿宋" w:cs="仿宋"/>
          <w:color w:val="000000"/>
          <w:sz w:val="30"/>
        </w:rPr>
        <w:t>。</w:t>
      </w:r>
    </w:p>
    <w:p w:rsidR="008A2B6D" w:rsidRPr="007600F4" w:rsidRDefault="008A2B6D" w:rsidP="008A2B6D">
      <w:pPr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sz w:val="30"/>
        </w:rPr>
        <w:t xml:space="preserve">  （四）拍卖主持技巧</w:t>
      </w:r>
    </w:p>
    <w:p w:rsidR="00F45D1E" w:rsidRPr="007600F4" w:rsidRDefault="008A2B6D" w:rsidP="008A2B6D">
      <w:pPr>
        <w:ind w:firstLine="600"/>
        <w:rPr>
          <w:rFonts w:ascii="仿宋" w:eastAsia="仿宋" w:hAnsi="仿宋" w:cs="仿宋"/>
          <w:sz w:val="30"/>
        </w:rPr>
      </w:pPr>
      <w:r w:rsidRPr="007600F4">
        <w:rPr>
          <w:rFonts w:ascii="仿宋" w:eastAsia="仿宋" w:hAnsi="仿宋" w:cs="仿宋"/>
          <w:sz w:val="30"/>
        </w:rPr>
        <w:t>考生按照《拍卖师操作规范》要求并结合拍卖实际，模拟主持拍卖进行考试。考试包括：模拟主持拍卖会（90分）和快速报价1分钟（10分）。本科考试满分100分。</w:t>
      </w:r>
    </w:p>
    <w:p w:rsidR="00F45D1E" w:rsidRPr="007600F4" w:rsidRDefault="008A2B6D" w:rsidP="00F45D1E">
      <w:pPr>
        <w:ind w:firstLine="600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sz w:val="30"/>
        </w:rPr>
        <w:t>具体参见《拍卖主持技巧》考试大纲。</w:t>
      </w:r>
      <w:r w:rsidR="00B44ABD" w:rsidRPr="007600F4">
        <w:rPr>
          <w:rFonts w:ascii="仿宋" w:eastAsia="仿宋" w:hAnsi="仿宋" w:cs="仿宋"/>
          <w:color w:val="000000"/>
          <w:sz w:val="30"/>
        </w:rPr>
        <w:t>参考书籍：</w:t>
      </w:r>
      <w:r w:rsidR="005114C4" w:rsidRPr="007600F4">
        <w:rPr>
          <w:rFonts w:ascii="仿宋" w:eastAsia="仿宋" w:hAnsi="仿宋" w:cs="仿宋"/>
          <w:color w:val="000000"/>
          <w:sz w:val="30"/>
        </w:rPr>
        <w:t>《拍卖行业标准汇编》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="005114C4" w:rsidRPr="007600F4">
        <w:rPr>
          <w:rFonts w:ascii="仿宋" w:eastAsia="仿宋" w:hAnsi="仿宋" w:cs="仿宋" w:hint="eastAsia"/>
          <w:sz w:val="30"/>
        </w:rPr>
        <w:t>、</w:t>
      </w:r>
      <w:r w:rsidR="00B44ABD" w:rsidRPr="007600F4">
        <w:rPr>
          <w:rFonts w:ascii="仿宋" w:eastAsia="仿宋" w:hAnsi="仿宋" w:cs="仿宋"/>
          <w:color w:val="000000"/>
          <w:sz w:val="30"/>
        </w:rPr>
        <w:t>《拍卖概论》</w:t>
      </w:r>
      <w:r w:rsidR="007600F4" w:rsidRPr="007600F4">
        <w:rPr>
          <w:rFonts w:ascii="仿宋" w:eastAsia="仿宋" w:hAnsi="仿宋" w:cs="仿宋" w:hint="eastAsia"/>
          <w:color w:val="000000"/>
          <w:sz w:val="30"/>
        </w:rPr>
        <w:t>（2020版）</w:t>
      </w:r>
      <w:r w:rsidR="00F45D1E" w:rsidRPr="007600F4">
        <w:rPr>
          <w:rFonts w:ascii="仿宋" w:eastAsia="仿宋" w:hAnsi="仿宋" w:cs="仿宋" w:hint="eastAsia"/>
          <w:color w:val="000000"/>
          <w:sz w:val="30"/>
        </w:rPr>
        <w:t>。</w:t>
      </w:r>
    </w:p>
    <w:p w:rsidR="008A2B6D" w:rsidRDefault="008A2B6D" w:rsidP="00F53FBE">
      <w:pPr>
        <w:ind w:firstLine="585"/>
        <w:rPr>
          <w:rFonts w:ascii="仿宋" w:eastAsia="仿宋" w:hAnsi="仿宋" w:cs="仿宋"/>
          <w:color w:val="000000"/>
          <w:sz w:val="30"/>
        </w:rPr>
      </w:pPr>
      <w:r w:rsidRPr="007600F4">
        <w:rPr>
          <w:rFonts w:ascii="仿宋" w:eastAsia="仿宋" w:hAnsi="仿宋" w:cs="仿宋"/>
          <w:color w:val="000000"/>
          <w:sz w:val="30"/>
        </w:rPr>
        <w:t>以上四科总分400分。</w:t>
      </w:r>
    </w:p>
    <w:sectPr w:rsidR="008A2B6D" w:rsidSect="002F592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2E" w:rsidRDefault="0093142E" w:rsidP="00BF06FF">
      <w:r>
        <w:separator/>
      </w:r>
    </w:p>
  </w:endnote>
  <w:endnote w:type="continuationSeparator" w:id="1">
    <w:p w:rsidR="0093142E" w:rsidRDefault="0093142E" w:rsidP="00BF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121883"/>
      <w:docPartObj>
        <w:docPartGallery w:val="Page Numbers (Bottom of Page)"/>
        <w:docPartUnique/>
      </w:docPartObj>
    </w:sdtPr>
    <w:sdtContent>
      <w:p w:rsidR="000378BC" w:rsidRDefault="00076401">
        <w:pPr>
          <w:pStyle w:val="a4"/>
          <w:jc w:val="right"/>
        </w:pPr>
        <w:fldSimple w:instr=" PAGE   \* MERGEFORMAT ">
          <w:r w:rsidR="008569DF" w:rsidRPr="008569DF">
            <w:rPr>
              <w:noProof/>
              <w:lang w:val="zh-CN"/>
            </w:rPr>
            <w:t>1</w:t>
          </w:r>
        </w:fldSimple>
      </w:p>
    </w:sdtContent>
  </w:sdt>
  <w:p w:rsidR="000378BC" w:rsidRDefault="000378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2E" w:rsidRDefault="0093142E" w:rsidP="00BF06FF">
      <w:r>
        <w:separator/>
      </w:r>
    </w:p>
  </w:footnote>
  <w:footnote w:type="continuationSeparator" w:id="1">
    <w:p w:rsidR="0093142E" w:rsidRDefault="0093142E" w:rsidP="00BF0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6E4AA"/>
    <w:multiLevelType w:val="singleLevel"/>
    <w:tmpl w:val="8EC6E4AA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1">
    <w:nsid w:val="13B2109C"/>
    <w:multiLevelType w:val="singleLevel"/>
    <w:tmpl w:val="13B2109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0490B2"/>
    <w:multiLevelType w:val="singleLevel"/>
    <w:tmpl w:val="580490B2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6FF"/>
    <w:rsid w:val="0002756C"/>
    <w:rsid w:val="000378BC"/>
    <w:rsid w:val="00076401"/>
    <w:rsid w:val="000D14D5"/>
    <w:rsid w:val="00177447"/>
    <w:rsid w:val="001843BE"/>
    <w:rsid w:val="00200421"/>
    <w:rsid w:val="00284207"/>
    <w:rsid w:val="00284D5C"/>
    <w:rsid w:val="0029235E"/>
    <w:rsid w:val="002F592F"/>
    <w:rsid w:val="00362645"/>
    <w:rsid w:val="003A2BCB"/>
    <w:rsid w:val="003A6DEA"/>
    <w:rsid w:val="003C7630"/>
    <w:rsid w:val="003D6DD1"/>
    <w:rsid w:val="00416137"/>
    <w:rsid w:val="004350A5"/>
    <w:rsid w:val="004D340B"/>
    <w:rsid w:val="0050753C"/>
    <w:rsid w:val="005114C4"/>
    <w:rsid w:val="00523B89"/>
    <w:rsid w:val="0052407A"/>
    <w:rsid w:val="005D7FED"/>
    <w:rsid w:val="006139EF"/>
    <w:rsid w:val="00696CDD"/>
    <w:rsid w:val="00697333"/>
    <w:rsid w:val="00736B5A"/>
    <w:rsid w:val="007600F4"/>
    <w:rsid w:val="00790A01"/>
    <w:rsid w:val="007D7E79"/>
    <w:rsid w:val="008569DF"/>
    <w:rsid w:val="008A2B6D"/>
    <w:rsid w:val="008B03B6"/>
    <w:rsid w:val="008B4908"/>
    <w:rsid w:val="0093142E"/>
    <w:rsid w:val="00957A60"/>
    <w:rsid w:val="009D1383"/>
    <w:rsid w:val="00A62B1B"/>
    <w:rsid w:val="00AB407F"/>
    <w:rsid w:val="00AB78E6"/>
    <w:rsid w:val="00B00CE8"/>
    <w:rsid w:val="00B24682"/>
    <w:rsid w:val="00B44ABD"/>
    <w:rsid w:val="00B45C4D"/>
    <w:rsid w:val="00B516E1"/>
    <w:rsid w:val="00B8089C"/>
    <w:rsid w:val="00BF06FF"/>
    <w:rsid w:val="00C12018"/>
    <w:rsid w:val="00C338D7"/>
    <w:rsid w:val="00C4108B"/>
    <w:rsid w:val="00C613DE"/>
    <w:rsid w:val="00CA665F"/>
    <w:rsid w:val="00CE2EAC"/>
    <w:rsid w:val="00D81998"/>
    <w:rsid w:val="00DA1A24"/>
    <w:rsid w:val="00DA4B03"/>
    <w:rsid w:val="00DB6240"/>
    <w:rsid w:val="00E5498F"/>
    <w:rsid w:val="00E65FCB"/>
    <w:rsid w:val="00E856B6"/>
    <w:rsid w:val="00EB7B29"/>
    <w:rsid w:val="00EF15FC"/>
    <w:rsid w:val="00F341C3"/>
    <w:rsid w:val="00F45D1E"/>
    <w:rsid w:val="00F5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2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53FB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6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6FF"/>
    <w:rPr>
      <w:sz w:val="18"/>
      <w:szCs w:val="18"/>
    </w:rPr>
  </w:style>
  <w:style w:type="character" w:customStyle="1" w:styleId="1Char">
    <w:name w:val="标题 1 Char"/>
    <w:basedOn w:val="a0"/>
    <w:link w:val="1"/>
    <w:rsid w:val="00F53F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 Spacing"/>
    <w:uiPriority w:val="99"/>
    <w:qFormat/>
    <w:rsid w:val="00F53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rsid w:val="00F53FBE"/>
    <w:pPr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36B5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736B5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736B5A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36B5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736B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6B5A"/>
    <w:rPr>
      <w:sz w:val="18"/>
      <w:szCs w:val="18"/>
    </w:rPr>
  </w:style>
  <w:style w:type="character" w:styleId="a8">
    <w:name w:val="Hyperlink"/>
    <w:basedOn w:val="a0"/>
    <w:uiPriority w:val="99"/>
    <w:unhideWhenUsed/>
    <w:rsid w:val="00736B5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D14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B9A7C-4A97-4268-8E6B-22FBCDC2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liuxi</cp:lastModifiedBy>
  <cp:revision>8</cp:revision>
  <cp:lastPrinted>2020-04-14T08:10:00Z</cp:lastPrinted>
  <dcterms:created xsi:type="dcterms:W3CDTF">2020-04-22T01:27:00Z</dcterms:created>
  <dcterms:modified xsi:type="dcterms:W3CDTF">2020-04-29T07:13:00Z</dcterms:modified>
</cp:coreProperties>
</file>